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2868"/>
        <w:gridCol w:w="3487"/>
      </w:tblGrid>
      <w:tr w:rsidR="005E2310" w:rsidTr="005E2310">
        <w:trPr>
          <w:jc w:val="center"/>
        </w:trPr>
        <w:tc>
          <w:tcPr>
            <w:tcW w:w="3179" w:type="dxa"/>
          </w:tcPr>
          <w:p w:rsidR="005E2310" w:rsidRDefault="005E23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Принято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общем собрании трудового коллектива «ОГКОУ Школа №19»</w:t>
            </w:r>
          </w:p>
          <w:p w:rsidR="005E2310" w:rsidRPr="005E2310" w:rsidRDefault="005E2310">
            <w:pPr>
              <w:jc w:val="both"/>
              <w:rPr>
                <w:rFonts w:ascii="Times New Roman" w:hAnsi="Times New Roman" w:cs="Times New Roman"/>
              </w:rPr>
            </w:pPr>
            <w:r w:rsidRPr="005E2310">
              <w:rPr>
                <w:rFonts w:ascii="Times New Roman" w:hAnsi="Times New Roman" w:cs="Times New Roman"/>
              </w:rPr>
              <w:t>Протокол №___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«___»____________________</w:t>
            </w:r>
          </w:p>
          <w:p w:rsidR="005E2310" w:rsidRDefault="005E23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3" w:type="dxa"/>
            <w:hideMark/>
          </w:tcPr>
          <w:p w:rsidR="005E2310" w:rsidRDefault="005E2310" w:rsidP="005E23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 w:rsidRPr="005E2310">
              <w:rPr>
                <w:rFonts w:ascii="Times New Roman" w:hAnsi="Times New Roman" w:cs="Times New Roman"/>
              </w:rPr>
              <w:t>Председатель совета родителей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</w:t>
            </w:r>
          </w:p>
          <w:p w:rsidR="005E2310" w:rsidRPr="005E2310" w:rsidRDefault="005E2310" w:rsidP="005E23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hideMark/>
          </w:tcPr>
          <w:p w:rsidR="005E2310" w:rsidRDefault="005E2310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Утверждено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 w:rsidRPr="005E2310">
              <w:rPr>
                <w:rFonts w:ascii="Times New Roman" w:hAnsi="Times New Roman" w:cs="Times New Roman"/>
              </w:rPr>
              <w:t>И.о.директора «Школа №19» О.А.Рыжова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Приказ____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«___»___________________</w:t>
            </w:r>
          </w:p>
          <w:p w:rsidR="005E2310" w:rsidRDefault="005E2310" w:rsidP="005E2310">
            <w:pPr>
              <w:rPr>
                <w:rFonts w:ascii="Times New Roman" w:hAnsi="Times New Roman" w:cs="Times New Roman"/>
              </w:rPr>
            </w:pPr>
          </w:p>
          <w:p w:rsidR="005E2310" w:rsidRPr="005E2310" w:rsidRDefault="005E2310" w:rsidP="005E2310">
            <w:pPr>
              <w:rPr>
                <w:rFonts w:ascii="Times New Roman" w:hAnsi="Times New Roman" w:cs="Times New Roman"/>
              </w:rPr>
            </w:pPr>
          </w:p>
        </w:tc>
      </w:tr>
    </w:tbl>
    <w:p w:rsidR="005E2310" w:rsidRDefault="005E2310" w:rsidP="005E23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310" w:rsidRDefault="005E2310" w:rsidP="005E23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2310" w:rsidRDefault="005E2310" w:rsidP="005E23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Кодекс этики и служебного поведения педагогических работников </w:t>
      </w:r>
    </w:p>
    <w:p w:rsidR="005E2310" w:rsidRDefault="005E2310" w:rsidP="005E2310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«ОГКОУ Школа №19»</w:t>
      </w:r>
    </w:p>
    <w:tbl>
      <w:tblPr>
        <w:tblW w:w="505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5"/>
      </w:tblGrid>
      <w:tr w:rsidR="00437554" w:rsidRPr="005E2310" w:rsidTr="00437554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37554" w:rsidRPr="005E2310" w:rsidRDefault="00437554" w:rsidP="005E2310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ОБЩИЕ ПОЛОЖЕНИЯ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5E2310" w:rsidRPr="005E2310">
              <w:rPr>
                <w:rFonts w:ascii="Times New Roman" w:hAnsi="Times New Roman" w:cs="Times New Roman"/>
                <w:sz w:val="24"/>
                <w:szCs w:val="24"/>
              </w:rPr>
              <w:t xml:space="preserve">Данный Кодекс этики и служебного поведения педагогических работников </w:t>
            </w:r>
            <w:r w:rsidR="005E23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2310" w:rsidRPr="005E2310">
              <w:rPr>
                <w:rFonts w:ascii="Times New Roman" w:hAnsi="Times New Roman" w:cs="Times New Roman"/>
                <w:sz w:val="24"/>
                <w:szCs w:val="24"/>
              </w:rPr>
              <w:t>ОГКОУ Школа  № 19</w:t>
            </w:r>
            <w:r w:rsidR="005E23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E23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Кодекс – это свод основных морально-этических норм и правил социального поведения, следуя которым мы укрепляем высокую репутацию школы, поддерживая ее авторитет и продолжаем традиции предшествующих поколений учителей и учеников.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Школа обязана создать необходимые условия для полной реализации положений Кодекса.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Изменения и дополнения в Кодекс могут вноситься по инициативе как отдельных практических педагогов, так и иных служб (Совета </w:t>
            </w:r>
            <w:r w:rsidR="00131625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Администрации) образовательного учреждения; изменения и дополнения утверждаются </w:t>
            </w:r>
            <w:r w:rsidR="00131625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Советом 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</w:t>
            </w:r>
            <w:r w:rsidR="00131625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совещании учителей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родителей – на родительских собраниях, детей – на классных часах. Вновь прибывшие обязательно знакомятся с данным документом.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Нормами Кодекса руководствуются педагоги и все сотрудники </w:t>
            </w:r>
            <w:r w:rsidR="00131625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работающие с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Данный Кодекс Педагогов определяет основные нормы профессиональной этики, которые: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регулируют отношения между педа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гогами, учащимися и их родителями, а также другими работниками ОУ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защищают их человеческую ценность и достоинство;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поддерживают качество профессиональной деятельности педагогов и честь их профессии;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создают культуру образовательного учреждения, основанную на доверии, ответственности и справедливости.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регулирования.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проведений школьных мероприятий.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 ознакомить с Кодексом всех учителей, учащихся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родителей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работников ОУ. 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 Кодекса 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Целью Кодекса является внедрение единых правил поведения.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 регулирования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Кодекс распространяется на всех педаго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Руководитель 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Совет 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Администрация 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Комиссия по этике, учителя и другие сотрудники школы, родители способствуют соблюдению этого Кодекса.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Источники и принципы педагогической этики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Основу норм </w:t>
            </w:r>
            <w:r w:rsidR="00F70ACE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Кодекса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составляют следующие основные принципы: человечность, справедливость, профессионализм, ответственность, терпимость, демократичность,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партнерство и солидарность.</w:t>
            </w:r>
          </w:p>
          <w:p w:rsidR="00F70ACE" w:rsidRPr="005E2310" w:rsidRDefault="00F70ACE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Механизмы внедрения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Оптимальными формами внедрения являются: 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интерактивные семинары, информирующие о Кодексе и его исполнении;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трансляция через менеджмент -особенно первых лиц -демонстрирующая, что руководство не только говорит о важности исполнения Кодекса, но и само образцово его исполняет;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стимулирование сотрудников, организация внутришкольных конкурсов с выдачей грамот, похвальных листов; рекомендации об участии сотрудников в районных и городских, региональных мероприятиях; учет соблюдения </w:t>
            </w:r>
            <w:r w:rsidR="00131625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одекса при распределении премиального фонда учреждения.</w:t>
            </w:r>
          </w:p>
          <w:p w:rsidR="00437554" w:rsidRPr="005E2310" w:rsidRDefault="00B92ABA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</w:t>
            </w:r>
            <w:r w:rsidR="00437554"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2. 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НОРМЫ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Личность педагога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1.3.Для педагога необходимо постоянное обновление. Он занимается своим образованием, повышением квалификации и поиском наилучших методов работы.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Ответственность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Педагог несет ответственность за качество и результаты доверенной ему педагогической работы – образования подрастающего поколения.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Педагог несет ответственность за физическое, интеллектуальное, эмоциональное и духовное развитие детей, оставленных под его присмотром.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Педагог несет ответственность за порученные ему администрацией функции и доверенные ресурсы.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Авторитет, честь, репутация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Своим поведением педагог поддерживает и защищает исторически сложившуюся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профессиональную честь педагога.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3.3. В общении со своими учениками и во всех остальных случаях педагог уважителен, вежлив и корректен. Он знает и соблюдает нормы этикета.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Авторитет педагога основывается на компетенции, справедливости, такте, умении заботиться о своих учениках.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3.7. Педагог дорожит своей репутацией.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r w:rsidR="00B92ABA"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ЛАВА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3. </w:t>
            </w:r>
            <w:r w:rsidR="00B92ABA"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ВЗАИМООТНОШЕНИЯ С ДРУГИМИ ЛИЦАМИ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Общение педагога с учениками.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="00B92ABA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тиль общения</w:t>
            </w:r>
            <w:r w:rsidR="00B92ABA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учениками</w:t>
            </w:r>
            <w:r w:rsidR="00B92ABA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строится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взаимном уважении.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 Педагог постоянно заботится о культуре своей речи и общения.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 Педагог соблюдает дискретность. Педагогу запрещается сообщать другим лицам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доверенную лично ему учеником информацию, за исключением случаев, предусмотренных законодательством.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 Педагог терпимо относится к религиозным убеждениям и политическим взглядам своих воспитанников. Он не имеет права навязывать ученикам свои взгляды, иначе как путем дискуссии.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D44D9"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Общение между сотрудниками ОУ.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учеников или других лиц.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</w:t>
            </w:r>
            <w:r w:rsidR="00B92ABA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прийти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Педагоги </w:t>
            </w:r>
            <w:r w:rsidR="00B92ABA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стараются избегать конкуренции, мешающей их партнерству при выполнении общего дела. Педагогов объединяют взаимовыручка, поддержка, открытость и доверие.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Преследование педагога за критику строго запрещено. Критика, в первую очередь, должна быть внутренней, т. е. она должна высказываться в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 педагогам и высказывать ее следует с глазу на глаз, а не за глаза. В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должно быть места сплетням.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возникших конфликтах не имеют права обсуждать рабочие моменты и переходить на личности с указанием должностных полномочий, обсуждать жизнь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школы, в том числе и в социальных сетях Интернет (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доп. документ о неразглашении конфиденциальной информации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оное будет выявлено членами Комиссии по этике или же другими сотрудниками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учениками, то Комиссия имеет право вызвать на Особый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 (выговор). </w:t>
            </w:r>
          </w:p>
          <w:p w:rsidR="005D44D9" w:rsidRPr="005E2310" w:rsidRDefault="005D44D9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не </w:t>
            </w:r>
            <w:r w:rsidR="00877A88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вправе разглашать полученную информацию о деятельности других работников </w:t>
            </w:r>
            <w:r w:rsidR="00877A88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ОУ, если это не противоречит действующему законодательству.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D44D9" w:rsidRPr="005E2310" w:rsidRDefault="005D44D9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Вполне допустимо и даже приветствуется положительные отзывы, комментарии и местами даже реклама педагогов о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об обнародовании критики принимается большинством голосов членов Комиссии по этике, без согласования с руководителем.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2.8. Педагоги не прикрывают ошибки и проступки друг друга. Если же подобное станет известно Комиссии по этике, то она имеет право начать расследование по выявлению прикрытых ошибок, проступков и т.д.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Взаимоотношения с администрацией.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ОУ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базируется на принципах свободы слова и убеждений, терпимости, демократичности и справедливости.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делает все возможное для полного раскрытия способностей и умений педагога как основного субъекта образовательной деятельности.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3.2. В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 этике.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Администрация не может требовать или собирать информацию о личной жизни педагога, не связанную с выполнением им своих трудовых обязанностей.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 Оценки и решения руководителя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должны быть беспристрастными и основываться 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фактах и реальных заслугах педагогов.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Педагоги имеют право получать от администрации информацию, имеющую значение для работы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3.8. Интриги, непреодолимые конфликты, вредительство коллегам и раскол в педагогическом сообществе мешают образовательному учреждению выполнять свои непосредственные функции.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затянувшиеся конфликты не могу быть пресечены, то Комиссия по этике имеет право созыва «экстренного педсовета», на котором разбирается данная ситуация и выносится на открытое голосование вопрос об отстранении данного учителя, классного руководителя, воспитателя, сотрудника от занимаемой должности.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руководителем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Совету 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руководителю о принятии какого-либо решения, которое было принято коллегиально членами Комиссии, также руководитель, вне зависимости от решения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рекомендации Комиссии, имеет право наложить вето. 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3.9. Педагоги </w:t>
            </w:r>
            <w:r w:rsidR="00036D36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В случае выявления преступной деятельности педагога(ов) и ответственных 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37554"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Отношения с родителями и опекунами учеников.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</w:t>
            </w:r>
            <w:r w:rsidR="00766142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.4. Отношения педагогов с родителями не должны оказывать влияния на оценку личности 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достижений детей.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На отношения педагогов с учениками и на их оценку не должна влиять поддержка, оказываемая их родителями или опекунами школе.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Взаимоотношения с обществом</w:t>
            </w:r>
          </w:p>
          <w:p w:rsidR="00197C0A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Академическая свобода и свобода слова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Педагог имеет право пользоваться различными источниками информации.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ответственны и пристойны.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 Педагог не имеет права обнародовать конфиденциальную служебную информацию.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437554"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Использование информационных ресурсов.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</w:t>
            </w:r>
            <w:r w:rsidR="00766142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Личные интересы и самоотвод.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 администрации и лицам, рассматривающим данное дело.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Благотворительность и меценатство.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Школа имеет право принимать бескорыстную помощь со стороны физических, юридических лиц.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      </w:r>
          </w:p>
          <w:p w:rsidR="00437554" w:rsidRPr="005E2310" w:rsidRDefault="00790F10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37554"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Руководитель школы или педагог может принять от родителей учеников любую 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90F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5E23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Прием на работу и перевод на более высокую должность.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0F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E23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Руководитель школы должен сохранять беспристрастность при подборе на работу нового сотрудника или повышении сотрудника в должности.</w:t>
            </w:r>
          </w:p>
          <w:p w:rsidR="00437554" w:rsidRPr="005E2310" w:rsidRDefault="00437554" w:rsidP="005E231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554" w:rsidRPr="005E2310" w:rsidRDefault="00437554" w:rsidP="005E2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790F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Механизм работы Комиссии по этике.</w:t>
      </w:r>
    </w:p>
    <w:p w:rsidR="00437554" w:rsidRPr="005E2310" w:rsidRDefault="00791897" w:rsidP="005E2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Каждое МО</w:t>
      </w:r>
      <w:r w:rsidR="00437554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права предоставить одного кандидата для избрания его Председателем Комиссии по этике.</w:t>
      </w:r>
    </w:p>
    <w:p w:rsidR="00437554" w:rsidRPr="005E2310" w:rsidRDefault="00437554" w:rsidP="005E2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.2. Также существует возможность самовыдвижения.</w:t>
      </w:r>
    </w:p>
    <w:p w:rsidR="00437554" w:rsidRPr="005E2310" w:rsidRDefault="00437554" w:rsidP="005E2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Председателя Комиссии по этике выбирают большинством голосов путем открытого голосования в рамках проведения 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педагогических работников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554" w:rsidRPr="005E2310" w:rsidRDefault="00437554" w:rsidP="005E23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.4. Срок полномочия председателя один год без права переизбраться на второй срок.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Председатель после своего избрания на этом же 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собрании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изъявить желание и рекомендовать к себе в Комиссию четырех человек, но они также избираются путем открытого голосования.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.6. Члены Комиссии также избираются сроком на один год без права переизбрания.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Один раз в 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Комиссии по этике предоставляет отчет о проделанной работе руководителю 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по этике принимает заявления от педагогов, сотрудников, учеников и их родителей только в письменной форме.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Комиссии имеет право наложить вето на решение членов комиссии.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Комиссии подчиняется руководителю 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в своих действиях независим, если это не противоречит Уставу школы, законодательству РФ.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Комиссия по этике осуществляет гражданский контроль (в данном случае этический) по работе в «КОД»е и только Председатель наделен полномочиями делать замечания работникам </w:t>
      </w:r>
      <w:r w:rsidR="00791897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реальной, так и в виртуальной среде.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в одностороннем порядке имеет право пригласить для профилактической беседы педагога, сотрудника, ученика и их родителей не собирая для этого весь состав Комиссии.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Председатель имеет права обратиться за помощью к руководителю 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разрешения особо острых конфликтов.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Председатель и члены Комиссии по этике не имеют права разглашать информацию поступающую к ним.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несет персональную ответственность за принятие решений.</w:t>
      </w:r>
    </w:p>
    <w:p w:rsidR="00671F28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Никто, кроме членов Комиссии, не имеет доступа к информации. Руководитель школы лишь правдиво информируются по их запросу.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ызов Комиссией на «бесед</w:t>
      </w:r>
      <w:bookmarkStart w:id="0" w:name="_GoBack"/>
      <w:bookmarkEnd w:id="0"/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также имеет право подать жалобу на имя руководителя 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поступлении трех заявлений автоматически идет вызов к руководителю 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7554" w:rsidRPr="005E2310" w:rsidRDefault="00437554" w:rsidP="00671F2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Пожаловаться на Комиссию можно только в письменной форме, поданной на имя руководителя 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</w:p>
    <w:p w:rsidR="00437554" w:rsidRPr="005E2310" w:rsidRDefault="00437554" w:rsidP="00671F28">
      <w:pPr>
        <w:spacing w:before="240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90F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5D44D9"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5E231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Каждый несет персональную ответственность за подачу непроверенных сведений.</w:t>
      </w:r>
    </w:p>
    <w:sectPr w:rsidR="00437554" w:rsidRPr="005E231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A8" w:rsidRDefault="00C414A8" w:rsidP="00877A88">
      <w:pPr>
        <w:spacing w:after="0" w:line="240" w:lineRule="auto"/>
      </w:pPr>
      <w:r>
        <w:separator/>
      </w:r>
    </w:p>
  </w:endnote>
  <w:endnote w:type="continuationSeparator" w:id="0">
    <w:p w:rsidR="00C414A8" w:rsidRDefault="00C414A8" w:rsidP="0087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6866059"/>
      <w:docPartObj>
        <w:docPartGallery w:val="Page Numbers (Bottom of Page)"/>
        <w:docPartUnique/>
      </w:docPartObj>
    </w:sdtPr>
    <w:sdtEndPr/>
    <w:sdtContent>
      <w:p w:rsidR="00877A88" w:rsidRDefault="00877A8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F28">
          <w:rPr>
            <w:noProof/>
          </w:rPr>
          <w:t>9</w:t>
        </w:r>
        <w:r>
          <w:fldChar w:fldCharType="end"/>
        </w:r>
      </w:p>
    </w:sdtContent>
  </w:sdt>
  <w:p w:rsidR="00877A88" w:rsidRDefault="00877A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A8" w:rsidRDefault="00C414A8" w:rsidP="00877A88">
      <w:pPr>
        <w:spacing w:after="0" w:line="240" w:lineRule="auto"/>
      </w:pPr>
      <w:r>
        <w:separator/>
      </w:r>
    </w:p>
  </w:footnote>
  <w:footnote w:type="continuationSeparator" w:id="0">
    <w:p w:rsidR="00C414A8" w:rsidRDefault="00C414A8" w:rsidP="00877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54"/>
    <w:rsid w:val="0000254F"/>
    <w:rsid w:val="000052F2"/>
    <w:rsid w:val="00010179"/>
    <w:rsid w:val="000131C9"/>
    <w:rsid w:val="00016646"/>
    <w:rsid w:val="000174BA"/>
    <w:rsid w:val="00020926"/>
    <w:rsid w:val="00021565"/>
    <w:rsid w:val="00026886"/>
    <w:rsid w:val="00031E7B"/>
    <w:rsid w:val="00036D36"/>
    <w:rsid w:val="00042460"/>
    <w:rsid w:val="000458A9"/>
    <w:rsid w:val="000528E1"/>
    <w:rsid w:val="0005527D"/>
    <w:rsid w:val="00064BE1"/>
    <w:rsid w:val="00065D33"/>
    <w:rsid w:val="00071272"/>
    <w:rsid w:val="00076117"/>
    <w:rsid w:val="000823DC"/>
    <w:rsid w:val="00084083"/>
    <w:rsid w:val="000B5928"/>
    <w:rsid w:val="000C6713"/>
    <w:rsid w:val="000D716B"/>
    <w:rsid w:val="000E5000"/>
    <w:rsid w:val="000E5FA3"/>
    <w:rsid w:val="000F791F"/>
    <w:rsid w:val="001025F1"/>
    <w:rsid w:val="00104CB6"/>
    <w:rsid w:val="001055A8"/>
    <w:rsid w:val="00106E99"/>
    <w:rsid w:val="001126C5"/>
    <w:rsid w:val="0012495D"/>
    <w:rsid w:val="00130311"/>
    <w:rsid w:val="00131625"/>
    <w:rsid w:val="00131A7A"/>
    <w:rsid w:val="001371B5"/>
    <w:rsid w:val="0016112E"/>
    <w:rsid w:val="00163BEA"/>
    <w:rsid w:val="001642B1"/>
    <w:rsid w:val="00167AC9"/>
    <w:rsid w:val="001710BE"/>
    <w:rsid w:val="00177689"/>
    <w:rsid w:val="00197C0A"/>
    <w:rsid w:val="001A3609"/>
    <w:rsid w:val="001A5F4C"/>
    <w:rsid w:val="001B359A"/>
    <w:rsid w:val="001C07F1"/>
    <w:rsid w:val="001D09A0"/>
    <w:rsid w:val="001D4000"/>
    <w:rsid w:val="001D56DD"/>
    <w:rsid w:val="001D6B9B"/>
    <w:rsid w:val="001E745A"/>
    <w:rsid w:val="00202226"/>
    <w:rsid w:val="0020491D"/>
    <w:rsid w:val="00206345"/>
    <w:rsid w:val="0021714C"/>
    <w:rsid w:val="00221D87"/>
    <w:rsid w:val="00227053"/>
    <w:rsid w:val="0022771D"/>
    <w:rsid w:val="0023000C"/>
    <w:rsid w:val="00230FA9"/>
    <w:rsid w:val="002359A0"/>
    <w:rsid w:val="0024086D"/>
    <w:rsid w:val="00241B81"/>
    <w:rsid w:val="00246757"/>
    <w:rsid w:val="0027159E"/>
    <w:rsid w:val="0027464D"/>
    <w:rsid w:val="00274B2D"/>
    <w:rsid w:val="00281974"/>
    <w:rsid w:val="002823F2"/>
    <w:rsid w:val="00295E6C"/>
    <w:rsid w:val="002A33B4"/>
    <w:rsid w:val="002A5DD3"/>
    <w:rsid w:val="002B1ED6"/>
    <w:rsid w:val="002C2993"/>
    <w:rsid w:val="002C4B15"/>
    <w:rsid w:val="002F1836"/>
    <w:rsid w:val="002F3D8E"/>
    <w:rsid w:val="0031344D"/>
    <w:rsid w:val="00316999"/>
    <w:rsid w:val="00317A9B"/>
    <w:rsid w:val="00340C0D"/>
    <w:rsid w:val="003506C5"/>
    <w:rsid w:val="0035213D"/>
    <w:rsid w:val="0036723B"/>
    <w:rsid w:val="00391494"/>
    <w:rsid w:val="003A5724"/>
    <w:rsid w:val="003B2FB9"/>
    <w:rsid w:val="003B70F1"/>
    <w:rsid w:val="003C0BED"/>
    <w:rsid w:val="003C2F37"/>
    <w:rsid w:val="003E0E55"/>
    <w:rsid w:val="003E425F"/>
    <w:rsid w:val="003E7B1A"/>
    <w:rsid w:val="00407F87"/>
    <w:rsid w:val="004104DD"/>
    <w:rsid w:val="00414A03"/>
    <w:rsid w:val="00437554"/>
    <w:rsid w:val="00441A73"/>
    <w:rsid w:val="00452BEB"/>
    <w:rsid w:val="00482F58"/>
    <w:rsid w:val="004854F3"/>
    <w:rsid w:val="00485D38"/>
    <w:rsid w:val="00487734"/>
    <w:rsid w:val="00490971"/>
    <w:rsid w:val="004A4CF5"/>
    <w:rsid w:val="004B462B"/>
    <w:rsid w:val="004B6DFC"/>
    <w:rsid w:val="004C63A4"/>
    <w:rsid w:val="004C7124"/>
    <w:rsid w:val="004C7A7C"/>
    <w:rsid w:val="004D1648"/>
    <w:rsid w:val="004E06D5"/>
    <w:rsid w:val="004E50CE"/>
    <w:rsid w:val="004F08DC"/>
    <w:rsid w:val="004F4A22"/>
    <w:rsid w:val="00501B6F"/>
    <w:rsid w:val="00521976"/>
    <w:rsid w:val="005263AA"/>
    <w:rsid w:val="00526530"/>
    <w:rsid w:val="00526C2D"/>
    <w:rsid w:val="00527127"/>
    <w:rsid w:val="00527C34"/>
    <w:rsid w:val="00534EF7"/>
    <w:rsid w:val="00536011"/>
    <w:rsid w:val="00540D71"/>
    <w:rsid w:val="00547464"/>
    <w:rsid w:val="00547661"/>
    <w:rsid w:val="00561016"/>
    <w:rsid w:val="00563B45"/>
    <w:rsid w:val="00570797"/>
    <w:rsid w:val="00573BC7"/>
    <w:rsid w:val="005774BB"/>
    <w:rsid w:val="00584BAD"/>
    <w:rsid w:val="005B33D0"/>
    <w:rsid w:val="005C1E2B"/>
    <w:rsid w:val="005C544A"/>
    <w:rsid w:val="005D12E5"/>
    <w:rsid w:val="005D32CE"/>
    <w:rsid w:val="005D44D9"/>
    <w:rsid w:val="005D637E"/>
    <w:rsid w:val="005D66FF"/>
    <w:rsid w:val="005E2310"/>
    <w:rsid w:val="005E3BA4"/>
    <w:rsid w:val="005F4C16"/>
    <w:rsid w:val="005F563B"/>
    <w:rsid w:val="00607C3E"/>
    <w:rsid w:val="0061484A"/>
    <w:rsid w:val="00620329"/>
    <w:rsid w:val="00632E1D"/>
    <w:rsid w:val="0063301D"/>
    <w:rsid w:val="00636226"/>
    <w:rsid w:val="00640D52"/>
    <w:rsid w:val="0064280D"/>
    <w:rsid w:val="00644793"/>
    <w:rsid w:val="006471CD"/>
    <w:rsid w:val="00653E09"/>
    <w:rsid w:val="006544F6"/>
    <w:rsid w:val="00663726"/>
    <w:rsid w:val="00671F28"/>
    <w:rsid w:val="006758B8"/>
    <w:rsid w:val="0067740F"/>
    <w:rsid w:val="00677745"/>
    <w:rsid w:val="00692A11"/>
    <w:rsid w:val="00694F68"/>
    <w:rsid w:val="006B0AB3"/>
    <w:rsid w:val="006B793A"/>
    <w:rsid w:val="006C293F"/>
    <w:rsid w:val="006D0338"/>
    <w:rsid w:val="006D0BC7"/>
    <w:rsid w:val="006D7C0D"/>
    <w:rsid w:val="006F5FCA"/>
    <w:rsid w:val="00702140"/>
    <w:rsid w:val="00706BDA"/>
    <w:rsid w:val="00713508"/>
    <w:rsid w:val="00717012"/>
    <w:rsid w:val="0072469D"/>
    <w:rsid w:val="00732D3E"/>
    <w:rsid w:val="00742746"/>
    <w:rsid w:val="00745538"/>
    <w:rsid w:val="00752E10"/>
    <w:rsid w:val="0075718B"/>
    <w:rsid w:val="00764AB5"/>
    <w:rsid w:val="00766142"/>
    <w:rsid w:val="0076752F"/>
    <w:rsid w:val="00780FE4"/>
    <w:rsid w:val="00790F10"/>
    <w:rsid w:val="00791897"/>
    <w:rsid w:val="00796973"/>
    <w:rsid w:val="007A08A3"/>
    <w:rsid w:val="007A18A0"/>
    <w:rsid w:val="007A3084"/>
    <w:rsid w:val="007A7A5C"/>
    <w:rsid w:val="007B6445"/>
    <w:rsid w:val="007E3E1A"/>
    <w:rsid w:val="007E540A"/>
    <w:rsid w:val="007F269D"/>
    <w:rsid w:val="007F7BEA"/>
    <w:rsid w:val="008008BB"/>
    <w:rsid w:val="00805D8C"/>
    <w:rsid w:val="00812580"/>
    <w:rsid w:val="00821DAE"/>
    <w:rsid w:val="008222E6"/>
    <w:rsid w:val="00824D13"/>
    <w:rsid w:val="008317D1"/>
    <w:rsid w:val="00853856"/>
    <w:rsid w:val="008570CF"/>
    <w:rsid w:val="00865FC8"/>
    <w:rsid w:val="00870B66"/>
    <w:rsid w:val="00877A88"/>
    <w:rsid w:val="0089342A"/>
    <w:rsid w:val="008A5399"/>
    <w:rsid w:val="008C0DC7"/>
    <w:rsid w:val="008C7EBF"/>
    <w:rsid w:val="008D0E38"/>
    <w:rsid w:val="008E3766"/>
    <w:rsid w:val="0090462E"/>
    <w:rsid w:val="0091129F"/>
    <w:rsid w:val="00914F0D"/>
    <w:rsid w:val="00916203"/>
    <w:rsid w:val="00921E42"/>
    <w:rsid w:val="00950B3C"/>
    <w:rsid w:val="0095237F"/>
    <w:rsid w:val="00953852"/>
    <w:rsid w:val="00961657"/>
    <w:rsid w:val="0096179C"/>
    <w:rsid w:val="00966030"/>
    <w:rsid w:val="0097047A"/>
    <w:rsid w:val="00971593"/>
    <w:rsid w:val="00977233"/>
    <w:rsid w:val="009806C1"/>
    <w:rsid w:val="00981ABF"/>
    <w:rsid w:val="009A0A30"/>
    <w:rsid w:val="009A15A1"/>
    <w:rsid w:val="009A4D8D"/>
    <w:rsid w:val="009A79FB"/>
    <w:rsid w:val="009B54C8"/>
    <w:rsid w:val="009B6FFA"/>
    <w:rsid w:val="009C3F29"/>
    <w:rsid w:val="009C7AF2"/>
    <w:rsid w:val="009D467C"/>
    <w:rsid w:val="009D4E54"/>
    <w:rsid w:val="009E2D84"/>
    <w:rsid w:val="009F3EF5"/>
    <w:rsid w:val="009F7291"/>
    <w:rsid w:val="00A00A31"/>
    <w:rsid w:val="00A030B4"/>
    <w:rsid w:val="00A038C3"/>
    <w:rsid w:val="00A07D68"/>
    <w:rsid w:val="00A10014"/>
    <w:rsid w:val="00A11B3D"/>
    <w:rsid w:val="00A165E3"/>
    <w:rsid w:val="00A202AB"/>
    <w:rsid w:val="00A21F88"/>
    <w:rsid w:val="00A26E53"/>
    <w:rsid w:val="00A30B9E"/>
    <w:rsid w:val="00A37666"/>
    <w:rsid w:val="00A44841"/>
    <w:rsid w:val="00A634D6"/>
    <w:rsid w:val="00A64DD2"/>
    <w:rsid w:val="00A656ED"/>
    <w:rsid w:val="00A726CF"/>
    <w:rsid w:val="00A72E84"/>
    <w:rsid w:val="00A93B91"/>
    <w:rsid w:val="00AA3BA0"/>
    <w:rsid w:val="00AB3A9C"/>
    <w:rsid w:val="00AB472A"/>
    <w:rsid w:val="00AB47C5"/>
    <w:rsid w:val="00AD107A"/>
    <w:rsid w:val="00AD2E2D"/>
    <w:rsid w:val="00AD3A75"/>
    <w:rsid w:val="00AD3ED3"/>
    <w:rsid w:val="00AE67E6"/>
    <w:rsid w:val="00AF04DD"/>
    <w:rsid w:val="00AF6DF5"/>
    <w:rsid w:val="00B1700A"/>
    <w:rsid w:val="00B170EB"/>
    <w:rsid w:val="00B35B7B"/>
    <w:rsid w:val="00B40BEC"/>
    <w:rsid w:val="00B42C92"/>
    <w:rsid w:val="00B46F29"/>
    <w:rsid w:val="00B54750"/>
    <w:rsid w:val="00B61B01"/>
    <w:rsid w:val="00B63399"/>
    <w:rsid w:val="00B64595"/>
    <w:rsid w:val="00B75B12"/>
    <w:rsid w:val="00B81695"/>
    <w:rsid w:val="00B92ABA"/>
    <w:rsid w:val="00BC3591"/>
    <w:rsid w:val="00BC76F6"/>
    <w:rsid w:val="00BD7532"/>
    <w:rsid w:val="00BD7F47"/>
    <w:rsid w:val="00BE4782"/>
    <w:rsid w:val="00BF2378"/>
    <w:rsid w:val="00BF53C9"/>
    <w:rsid w:val="00BF621D"/>
    <w:rsid w:val="00BF7C02"/>
    <w:rsid w:val="00BF7E6D"/>
    <w:rsid w:val="00C02B6C"/>
    <w:rsid w:val="00C06F82"/>
    <w:rsid w:val="00C11672"/>
    <w:rsid w:val="00C2428A"/>
    <w:rsid w:val="00C258BA"/>
    <w:rsid w:val="00C30348"/>
    <w:rsid w:val="00C351FF"/>
    <w:rsid w:val="00C414A8"/>
    <w:rsid w:val="00C46EC7"/>
    <w:rsid w:val="00C47D7D"/>
    <w:rsid w:val="00C53AB0"/>
    <w:rsid w:val="00C60D48"/>
    <w:rsid w:val="00C64B76"/>
    <w:rsid w:val="00C70364"/>
    <w:rsid w:val="00C7256C"/>
    <w:rsid w:val="00C74E3F"/>
    <w:rsid w:val="00C867E4"/>
    <w:rsid w:val="00C8748C"/>
    <w:rsid w:val="00C93978"/>
    <w:rsid w:val="00C944D9"/>
    <w:rsid w:val="00CA1229"/>
    <w:rsid w:val="00CA3FC7"/>
    <w:rsid w:val="00CB2148"/>
    <w:rsid w:val="00CE0FF7"/>
    <w:rsid w:val="00CE63A6"/>
    <w:rsid w:val="00CE70F8"/>
    <w:rsid w:val="00CF36FA"/>
    <w:rsid w:val="00CF7ED0"/>
    <w:rsid w:val="00D00699"/>
    <w:rsid w:val="00D1700C"/>
    <w:rsid w:val="00D52B84"/>
    <w:rsid w:val="00D6100E"/>
    <w:rsid w:val="00D70491"/>
    <w:rsid w:val="00D73FAF"/>
    <w:rsid w:val="00D853A8"/>
    <w:rsid w:val="00D92AE7"/>
    <w:rsid w:val="00DC3523"/>
    <w:rsid w:val="00DD37BF"/>
    <w:rsid w:val="00DE6BAD"/>
    <w:rsid w:val="00DF0E00"/>
    <w:rsid w:val="00DF2B1B"/>
    <w:rsid w:val="00E0078E"/>
    <w:rsid w:val="00E06C43"/>
    <w:rsid w:val="00E11235"/>
    <w:rsid w:val="00E14D0B"/>
    <w:rsid w:val="00E209A1"/>
    <w:rsid w:val="00E41B27"/>
    <w:rsid w:val="00E41D4A"/>
    <w:rsid w:val="00E5013F"/>
    <w:rsid w:val="00E5033E"/>
    <w:rsid w:val="00E56776"/>
    <w:rsid w:val="00E61448"/>
    <w:rsid w:val="00E66EC2"/>
    <w:rsid w:val="00E677F3"/>
    <w:rsid w:val="00E8798F"/>
    <w:rsid w:val="00E95F41"/>
    <w:rsid w:val="00E97E50"/>
    <w:rsid w:val="00EA0A0D"/>
    <w:rsid w:val="00EB1399"/>
    <w:rsid w:val="00EB20A5"/>
    <w:rsid w:val="00ED0442"/>
    <w:rsid w:val="00ED6B79"/>
    <w:rsid w:val="00EE0212"/>
    <w:rsid w:val="00EE3A13"/>
    <w:rsid w:val="00EE78C3"/>
    <w:rsid w:val="00EF3840"/>
    <w:rsid w:val="00EF5B77"/>
    <w:rsid w:val="00F172D5"/>
    <w:rsid w:val="00F2511A"/>
    <w:rsid w:val="00F25899"/>
    <w:rsid w:val="00F3008E"/>
    <w:rsid w:val="00F330E9"/>
    <w:rsid w:val="00F348D0"/>
    <w:rsid w:val="00F503BA"/>
    <w:rsid w:val="00F551E3"/>
    <w:rsid w:val="00F56CE9"/>
    <w:rsid w:val="00F61BE4"/>
    <w:rsid w:val="00F70ACE"/>
    <w:rsid w:val="00F72065"/>
    <w:rsid w:val="00F723A6"/>
    <w:rsid w:val="00F7569C"/>
    <w:rsid w:val="00F835BF"/>
    <w:rsid w:val="00F90419"/>
    <w:rsid w:val="00F948C8"/>
    <w:rsid w:val="00FA4403"/>
    <w:rsid w:val="00FA6E01"/>
    <w:rsid w:val="00FA7193"/>
    <w:rsid w:val="00FB4783"/>
    <w:rsid w:val="00FB7EE5"/>
    <w:rsid w:val="00FC3727"/>
    <w:rsid w:val="00FC5C6E"/>
    <w:rsid w:val="00FE0FDE"/>
    <w:rsid w:val="00FF57AB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D2A6"/>
  <w15:docId w15:val="{7CC6CD41-5544-46BC-BAC6-85AE7CAF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6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7A88"/>
  </w:style>
  <w:style w:type="paragraph" w:styleId="a7">
    <w:name w:val="footer"/>
    <w:basedOn w:val="a"/>
    <w:link w:val="a8"/>
    <w:uiPriority w:val="99"/>
    <w:unhideWhenUsed/>
    <w:rsid w:val="00877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7A88"/>
  </w:style>
  <w:style w:type="table" w:styleId="a9">
    <w:name w:val="Table Grid"/>
    <w:basedOn w:val="a1"/>
    <w:uiPriority w:val="39"/>
    <w:rsid w:val="005E231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7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2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03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3426</Words>
  <Characters>19533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Школьник2</dc:creator>
  <cp:lastModifiedBy>ИКТ</cp:lastModifiedBy>
  <cp:revision>7</cp:revision>
  <cp:lastPrinted>2024-07-03T09:14:00Z</cp:lastPrinted>
  <dcterms:created xsi:type="dcterms:W3CDTF">2013-09-19T07:11:00Z</dcterms:created>
  <dcterms:modified xsi:type="dcterms:W3CDTF">2024-07-03T09:15:00Z</dcterms:modified>
</cp:coreProperties>
</file>